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9EE" w:rsidRPr="008C3758" w:rsidRDefault="008C3758">
      <w:pPr>
        <w:ind w:left="284" w:hanging="284"/>
        <w:rPr>
          <w:lang w:val="cs-CZ"/>
        </w:rPr>
      </w:pPr>
      <w:r w:rsidRPr="008C3758">
        <w:rPr>
          <w:b/>
          <w:sz w:val="28"/>
          <w:szCs w:val="28"/>
          <w:lang w:val="cs-CZ"/>
        </w:rPr>
        <w:t>1.</w:t>
      </w:r>
      <w:r w:rsidRPr="008C3758">
        <w:rPr>
          <w:b/>
          <w:sz w:val="28"/>
          <w:szCs w:val="28"/>
          <w:lang w:val="cs-CZ"/>
        </w:rPr>
        <w:tab/>
        <w:t xml:space="preserve">Příprava živného média </w:t>
      </w:r>
    </w:p>
    <w:p w:rsidR="002B59EE" w:rsidRPr="008C3758" w:rsidRDefault="008C3758">
      <w:pPr>
        <w:ind w:left="705" w:hanging="705"/>
        <w:rPr>
          <w:lang w:val="cs-CZ"/>
        </w:rPr>
      </w:pPr>
      <w:r w:rsidRPr="008C3758">
        <w:rPr>
          <w:sz w:val="24"/>
          <w:szCs w:val="24"/>
          <w:lang w:val="cs-CZ"/>
        </w:rPr>
        <w:t>1.1</w:t>
      </w:r>
      <w:r w:rsidRPr="008C3758">
        <w:rPr>
          <w:sz w:val="24"/>
          <w:szCs w:val="24"/>
          <w:lang w:val="cs-CZ"/>
        </w:rPr>
        <w:tab/>
        <w:t xml:space="preserve">Rozpusťte následující složky v </w:t>
      </w:r>
      <w:proofErr w:type="spellStart"/>
      <w:r w:rsidRPr="008C3758">
        <w:rPr>
          <w:sz w:val="24"/>
          <w:szCs w:val="24"/>
          <w:lang w:val="cs-CZ"/>
        </w:rPr>
        <w:t>1l</w:t>
      </w:r>
      <w:proofErr w:type="spellEnd"/>
      <w:r w:rsidRPr="008C3758">
        <w:rPr>
          <w:sz w:val="24"/>
          <w:szCs w:val="24"/>
          <w:lang w:val="cs-CZ"/>
        </w:rPr>
        <w:t xml:space="preserve"> destilované vody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proofErr w:type="spellStart"/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>Proteose</w:t>
      </w:r>
      <w:proofErr w:type="spellEnd"/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 xml:space="preserve"> Peptone No. 3</w:t>
      </w:r>
      <w:r w:rsidR="00026BE1" w:rsidRPr="006D2AB4">
        <w:rPr>
          <w:sz w:val="24"/>
          <w:szCs w:val="24"/>
          <w:shd w:val="clear" w:color="auto" w:fill="F2F2F2" w:themeFill="background1" w:themeFillShade="F2"/>
          <w:lang w:val="cs-CZ"/>
        </w:rPr>
        <w:tab/>
        <w:t>10,</w:t>
      </w:r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>0 g</w:t>
      </w:r>
    </w:p>
    <w:p w:rsidR="002B59EE" w:rsidRPr="008C3758" w:rsidRDefault="00026BE1" w:rsidP="00026BE1">
      <w:pPr>
        <w:tabs>
          <w:tab w:val="right" w:pos="4820"/>
        </w:tabs>
        <w:spacing w:after="0" w:line="240" w:lineRule="auto"/>
        <w:ind w:left="703" w:firstLine="0"/>
        <w:rPr>
          <w:lang w:val="cs-CZ"/>
        </w:rPr>
      </w:pPr>
      <w:r w:rsidRPr="006D2AB4">
        <w:rPr>
          <w:sz w:val="24"/>
          <w:szCs w:val="24"/>
          <w:shd w:val="clear" w:color="auto" w:fill="D9D9D9" w:themeFill="background1" w:themeFillShade="D9"/>
          <w:lang w:val="cs-CZ"/>
        </w:rPr>
        <w:t xml:space="preserve">Hovězí </w:t>
      </w:r>
      <w:proofErr w:type="spellStart"/>
      <w:r w:rsidRPr="006D2AB4">
        <w:rPr>
          <w:sz w:val="24"/>
          <w:szCs w:val="24"/>
          <w:shd w:val="clear" w:color="auto" w:fill="D9D9D9" w:themeFill="background1" w:themeFillShade="D9"/>
          <w:lang w:val="cs-CZ"/>
        </w:rPr>
        <w:t>extract</w:t>
      </w:r>
      <w:proofErr w:type="spellEnd"/>
      <w:r w:rsidRPr="006D2AB4">
        <w:rPr>
          <w:sz w:val="24"/>
          <w:szCs w:val="24"/>
          <w:shd w:val="clear" w:color="auto" w:fill="D9D9D9" w:themeFill="background1" w:themeFillShade="D9"/>
          <w:lang w:val="cs-CZ"/>
        </w:rPr>
        <w:tab/>
      </w:r>
      <w:r w:rsidRPr="008C3758">
        <w:rPr>
          <w:sz w:val="24"/>
          <w:szCs w:val="24"/>
          <w:shd w:val="clear" w:color="auto" w:fill="D9D9D9"/>
          <w:lang w:val="cs-CZ"/>
        </w:rPr>
        <w:t>10,</w:t>
      </w:r>
      <w:r w:rsidR="008C3758" w:rsidRPr="008C3758">
        <w:rPr>
          <w:sz w:val="24"/>
          <w:szCs w:val="24"/>
          <w:shd w:val="clear" w:color="auto" w:fill="D9D9D9"/>
          <w:lang w:val="cs-CZ"/>
        </w:rPr>
        <w:t>0 g</w:t>
      </w:r>
    </w:p>
    <w:p w:rsidR="002B59EE" w:rsidRPr="008C3758" w:rsidRDefault="00026BE1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>E</w:t>
      </w:r>
      <w:r w:rsidR="008C3758" w:rsidRPr="006D2AB4">
        <w:rPr>
          <w:sz w:val="24"/>
          <w:szCs w:val="24"/>
          <w:shd w:val="clear" w:color="auto" w:fill="F2F2F2" w:themeFill="background1" w:themeFillShade="F2"/>
          <w:lang w:val="cs-CZ"/>
        </w:rPr>
        <w:t>xtrakt z dro</w:t>
      </w:r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>ždí</w:t>
      </w:r>
      <w:r w:rsidRPr="008C3758">
        <w:rPr>
          <w:sz w:val="24"/>
          <w:szCs w:val="24"/>
          <w:shd w:val="clear" w:color="auto" w:fill="F2F2F2"/>
          <w:lang w:val="cs-CZ"/>
        </w:rPr>
        <w:tab/>
        <w:t>5,</w:t>
      </w:r>
      <w:r w:rsidR="008C3758" w:rsidRPr="008C3758">
        <w:rPr>
          <w:sz w:val="24"/>
          <w:szCs w:val="24"/>
          <w:shd w:val="clear" w:color="auto" w:fill="F2F2F2"/>
          <w:lang w:val="cs-CZ"/>
        </w:rPr>
        <w:t>0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r w:rsidR="00026BE1" w:rsidRPr="008C3758">
        <w:rPr>
          <w:sz w:val="24"/>
          <w:szCs w:val="24"/>
          <w:shd w:val="clear" w:color="auto" w:fill="D9D9D9"/>
          <w:lang w:val="cs-CZ"/>
        </w:rPr>
        <w:t>D-</w:t>
      </w:r>
      <w:proofErr w:type="spellStart"/>
      <w:r w:rsidR="00026BE1" w:rsidRPr="008C3758">
        <w:rPr>
          <w:sz w:val="24"/>
          <w:szCs w:val="24"/>
          <w:shd w:val="clear" w:color="auto" w:fill="D9D9D9"/>
          <w:lang w:val="cs-CZ"/>
        </w:rPr>
        <w:t>Glukoza</w:t>
      </w:r>
      <w:proofErr w:type="spellEnd"/>
      <w:r w:rsidR="00026BE1" w:rsidRPr="008C3758">
        <w:rPr>
          <w:sz w:val="24"/>
          <w:szCs w:val="24"/>
          <w:shd w:val="clear" w:color="auto" w:fill="D9D9D9"/>
          <w:lang w:val="cs-CZ"/>
        </w:rPr>
        <w:tab/>
        <w:t>20,</w:t>
      </w:r>
      <w:r w:rsidRPr="008C3758">
        <w:rPr>
          <w:sz w:val="24"/>
          <w:szCs w:val="24"/>
          <w:shd w:val="clear" w:color="auto" w:fill="D9D9D9"/>
          <w:lang w:val="cs-CZ"/>
        </w:rPr>
        <w:t>0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proofErr w:type="spellStart"/>
      <w:r w:rsidR="00026BE1" w:rsidRPr="008C3758">
        <w:rPr>
          <w:sz w:val="24"/>
          <w:szCs w:val="24"/>
          <w:shd w:val="clear" w:color="auto" w:fill="F2F2F2"/>
          <w:lang w:val="cs-CZ"/>
        </w:rPr>
        <w:t>Polysorbate</w:t>
      </w:r>
      <w:proofErr w:type="spellEnd"/>
      <w:r w:rsidR="00026BE1" w:rsidRPr="008C3758">
        <w:rPr>
          <w:sz w:val="24"/>
          <w:szCs w:val="24"/>
          <w:shd w:val="clear" w:color="auto" w:fill="F2F2F2"/>
          <w:lang w:val="cs-CZ"/>
        </w:rPr>
        <w:t xml:space="preserve"> 80</w:t>
      </w:r>
      <w:r w:rsidR="00026BE1" w:rsidRPr="008C3758">
        <w:rPr>
          <w:sz w:val="24"/>
          <w:szCs w:val="24"/>
          <w:shd w:val="clear" w:color="auto" w:fill="F2F2F2"/>
          <w:lang w:val="cs-CZ"/>
        </w:rPr>
        <w:tab/>
        <w:t>1,</w:t>
      </w:r>
      <w:r w:rsidRPr="008C3758">
        <w:rPr>
          <w:sz w:val="24"/>
          <w:szCs w:val="24"/>
          <w:shd w:val="clear" w:color="auto" w:fill="F2F2F2"/>
          <w:lang w:val="cs-CZ"/>
        </w:rPr>
        <w:t>0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r w:rsidR="00026BE1" w:rsidRPr="008C3758">
        <w:rPr>
          <w:sz w:val="24"/>
          <w:szCs w:val="24"/>
          <w:shd w:val="clear" w:color="auto" w:fill="D9D9D9"/>
          <w:lang w:val="cs-CZ"/>
        </w:rPr>
        <w:t>Citrát amonný</w:t>
      </w:r>
      <w:r w:rsidR="00026BE1" w:rsidRPr="008C3758">
        <w:rPr>
          <w:sz w:val="24"/>
          <w:szCs w:val="24"/>
          <w:shd w:val="clear" w:color="auto" w:fill="D9D9D9"/>
          <w:lang w:val="cs-CZ"/>
        </w:rPr>
        <w:tab/>
        <w:t>2,</w:t>
      </w:r>
      <w:r w:rsidRPr="008C3758">
        <w:rPr>
          <w:sz w:val="24"/>
          <w:szCs w:val="24"/>
          <w:shd w:val="clear" w:color="auto" w:fill="D9D9D9"/>
          <w:lang w:val="cs-CZ"/>
        </w:rPr>
        <w:t>0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bookmarkStart w:id="0" w:name="firstHeading"/>
      <w:bookmarkEnd w:id="0"/>
      <w:r w:rsidR="00026BE1" w:rsidRPr="008C3758">
        <w:rPr>
          <w:sz w:val="24"/>
          <w:szCs w:val="24"/>
          <w:shd w:val="clear" w:color="auto" w:fill="F2F2F2"/>
          <w:lang w:val="cs-CZ"/>
        </w:rPr>
        <w:t>Octan sodný</w:t>
      </w:r>
      <w:r w:rsidR="00026BE1" w:rsidRPr="008C3758">
        <w:rPr>
          <w:sz w:val="24"/>
          <w:szCs w:val="24"/>
          <w:shd w:val="clear" w:color="auto" w:fill="F2F2F2"/>
          <w:lang w:val="cs-CZ"/>
        </w:rPr>
        <w:tab/>
        <w:t>5,</w:t>
      </w:r>
      <w:r w:rsidRPr="008C3758">
        <w:rPr>
          <w:sz w:val="24"/>
          <w:szCs w:val="24"/>
          <w:shd w:val="clear" w:color="auto" w:fill="F2F2F2"/>
          <w:lang w:val="cs-CZ"/>
        </w:rPr>
        <w:t>0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6D2AB4">
        <w:rPr>
          <w:sz w:val="24"/>
          <w:szCs w:val="24"/>
          <w:shd w:val="clear" w:color="auto" w:fill="D9D9D9" w:themeFill="background1" w:themeFillShade="D9"/>
          <w:lang w:val="cs-CZ"/>
        </w:rPr>
        <w:t>Síran hořečnatý</w:t>
      </w:r>
      <w:r w:rsidR="00026BE1" w:rsidRPr="006D2AB4">
        <w:rPr>
          <w:sz w:val="24"/>
          <w:szCs w:val="24"/>
          <w:shd w:val="clear" w:color="auto" w:fill="D9D9D9" w:themeFill="background1" w:themeFillShade="D9"/>
          <w:lang w:val="cs-CZ"/>
        </w:rPr>
        <w:tab/>
      </w:r>
      <w:r w:rsidR="00026BE1" w:rsidRPr="008C3758">
        <w:rPr>
          <w:sz w:val="24"/>
          <w:szCs w:val="24"/>
          <w:shd w:val="clear" w:color="auto" w:fill="D9D9D9"/>
          <w:lang w:val="cs-CZ"/>
        </w:rPr>
        <w:t>0,</w:t>
      </w:r>
      <w:r w:rsidRPr="008C3758">
        <w:rPr>
          <w:sz w:val="24"/>
          <w:szCs w:val="24"/>
          <w:shd w:val="clear" w:color="auto" w:fill="D9D9D9"/>
          <w:lang w:val="cs-CZ"/>
        </w:rPr>
        <w:t>1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6D2AB4">
        <w:rPr>
          <w:sz w:val="24"/>
          <w:szCs w:val="24"/>
          <w:shd w:val="clear" w:color="auto" w:fill="F2F2F2" w:themeFill="background1" w:themeFillShade="F2"/>
          <w:lang w:val="cs-CZ"/>
        </w:rPr>
        <w:t>Síran manganatý</w:t>
      </w:r>
      <w:r w:rsidR="00026BE1" w:rsidRPr="006D2AB4">
        <w:rPr>
          <w:sz w:val="24"/>
          <w:szCs w:val="24"/>
          <w:shd w:val="clear" w:color="auto" w:fill="F2F2F2" w:themeFill="background1" w:themeFillShade="F2"/>
          <w:lang w:val="cs-CZ"/>
        </w:rPr>
        <w:tab/>
      </w:r>
      <w:r w:rsidR="00026BE1" w:rsidRPr="008C3758">
        <w:rPr>
          <w:sz w:val="24"/>
          <w:szCs w:val="24"/>
          <w:shd w:val="clear" w:color="auto" w:fill="F2F2F2"/>
          <w:lang w:val="cs-CZ"/>
        </w:rPr>
        <w:t>0,</w:t>
      </w:r>
      <w:r w:rsidRPr="008C3758">
        <w:rPr>
          <w:sz w:val="24"/>
          <w:szCs w:val="24"/>
          <w:shd w:val="clear" w:color="auto" w:fill="F2F2F2"/>
          <w:lang w:val="cs-CZ"/>
        </w:rPr>
        <w:t>05 g</w:t>
      </w:r>
    </w:p>
    <w:p w:rsidR="002B59EE" w:rsidRPr="008C3758" w:rsidRDefault="008C3758" w:rsidP="00026BE1">
      <w:pPr>
        <w:tabs>
          <w:tab w:val="right" w:pos="4820"/>
        </w:tabs>
        <w:spacing w:after="0" w:line="240" w:lineRule="auto"/>
        <w:ind w:left="703" w:hanging="70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proofErr w:type="spellStart"/>
      <w:r w:rsidRPr="008C3758">
        <w:rPr>
          <w:sz w:val="24"/>
          <w:szCs w:val="24"/>
          <w:shd w:val="clear" w:color="auto" w:fill="D9D9D9"/>
          <w:lang w:val="cs-CZ"/>
        </w:rPr>
        <w:t>Dihy</w:t>
      </w:r>
      <w:r w:rsidR="00026BE1" w:rsidRPr="008C3758">
        <w:rPr>
          <w:sz w:val="24"/>
          <w:szCs w:val="24"/>
          <w:shd w:val="clear" w:color="auto" w:fill="D9D9D9"/>
          <w:lang w:val="cs-CZ"/>
        </w:rPr>
        <w:t>drogenfosforečnan</w:t>
      </w:r>
      <w:proofErr w:type="spellEnd"/>
      <w:r w:rsidR="00026BE1" w:rsidRPr="008C3758">
        <w:rPr>
          <w:sz w:val="24"/>
          <w:szCs w:val="24"/>
          <w:shd w:val="clear" w:color="auto" w:fill="D9D9D9"/>
          <w:lang w:val="cs-CZ"/>
        </w:rPr>
        <w:t xml:space="preserve"> draselný</w:t>
      </w:r>
      <w:r w:rsidR="00026BE1" w:rsidRPr="008C3758">
        <w:rPr>
          <w:sz w:val="24"/>
          <w:szCs w:val="24"/>
          <w:shd w:val="clear" w:color="auto" w:fill="D9D9D9"/>
          <w:lang w:val="cs-CZ"/>
        </w:rPr>
        <w:tab/>
        <w:t>2,</w:t>
      </w:r>
      <w:r w:rsidRPr="008C3758">
        <w:rPr>
          <w:sz w:val="24"/>
          <w:szCs w:val="24"/>
          <w:shd w:val="clear" w:color="auto" w:fill="D9D9D9"/>
          <w:lang w:val="cs-CZ"/>
        </w:rPr>
        <w:t>0 g</w:t>
      </w:r>
    </w:p>
    <w:p w:rsidR="002B59EE" w:rsidRPr="008C3758" w:rsidRDefault="008C3758">
      <w:pPr>
        <w:spacing w:line="240" w:lineRule="auto"/>
        <w:rPr>
          <w:rFonts w:cs="Arial"/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r w:rsidR="001727F6" w:rsidRPr="008C3758">
        <w:rPr>
          <w:rFonts w:cs="Arial"/>
          <w:sz w:val="24"/>
          <w:szCs w:val="24"/>
          <w:lang w:val="cs-CZ"/>
        </w:rPr>
        <w:t>pH = 5,5 ± 0,2 při teplotě</w:t>
      </w:r>
      <w:r w:rsidRPr="008C3758">
        <w:rPr>
          <w:rFonts w:cs="Arial"/>
          <w:sz w:val="24"/>
          <w:szCs w:val="24"/>
          <w:lang w:val="cs-CZ"/>
        </w:rPr>
        <w:t xml:space="preserve"> 25°C</w:t>
      </w:r>
    </w:p>
    <w:p w:rsidR="002B59EE" w:rsidRPr="008C3758" w:rsidRDefault="001727F6">
      <w:pPr>
        <w:ind w:left="705" w:hanging="705"/>
        <w:rPr>
          <w:b/>
          <w:sz w:val="28"/>
          <w:szCs w:val="28"/>
          <w:lang w:val="cs-CZ" w:eastAsia="de-DE"/>
        </w:rPr>
      </w:pPr>
      <w:r w:rsidRPr="008C3758">
        <w:rPr>
          <w:sz w:val="24"/>
          <w:szCs w:val="24"/>
          <w:lang w:val="cs-CZ"/>
        </w:rPr>
        <w:t>1.2</w:t>
      </w:r>
      <w:r w:rsidRPr="008C3758">
        <w:rPr>
          <w:sz w:val="24"/>
          <w:szCs w:val="24"/>
          <w:lang w:val="cs-CZ"/>
        </w:rPr>
        <w:tab/>
        <w:t>Zahřívej</w:t>
      </w:r>
      <w:r w:rsidR="008C3758" w:rsidRPr="008C3758">
        <w:rPr>
          <w:sz w:val="24"/>
          <w:szCs w:val="24"/>
          <w:lang w:val="cs-CZ"/>
        </w:rPr>
        <w:t xml:space="preserve">te v autoklávu </w:t>
      </w:r>
      <w:r w:rsidRPr="008C3758">
        <w:rPr>
          <w:sz w:val="24"/>
          <w:szCs w:val="24"/>
          <w:lang w:val="cs-CZ"/>
        </w:rPr>
        <w:t>na 121 °C po dobu</w:t>
      </w:r>
      <w:r w:rsidR="008C3758" w:rsidRPr="008C3758">
        <w:rPr>
          <w:sz w:val="24"/>
          <w:szCs w:val="24"/>
          <w:lang w:val="cs-CZ"/>
        </w:rPr>
        <w:t xml:space="preserve"> 20 minut.</w:t>
      </w:r>
      <w:r w:rsidR="008C3758" w:rsidRPr="008C3758">
        <w:rPr>
          <w:b/>
          <w:sz w:val="28"/>
          <w:szCs w:val="28"/>
          <w:lang w:val="cs-CZ" w:eastAsia="de-DE"/>
        </w:rPr>
        <w:t xml:space="preserve"> </w:t>
      </w:r>
    </w:p>
    <w:p w:rsidR="002B59EE" w:rsidRPr="008C3758" w:rsidRDefault="008C3758">
      <w:pPr>
        <w:ind w:left="705" w:hanging="705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8C3758">
        <w:rPr>
          <w:noProof/>
          <w:sz w:val="24"/>
          <w:szCs w:val="24"/>
          <w:lang w:val="cs-CZ" w:eastAsia="cs-CZ"/>
        </w:rPr>
        <w:drawing>
          <wp:inline distT="0" distB="0" distL="19050" distR="8890">
            <wp:extent cx="1420495" cy="1628775"/>
            <wp:effectExtent l="0" t="0" r="0" b="0"/>
            <wp:docPr id="1026" name="Image1" descr="C:\Users\BiotechAG\Desktop\Alessio\nährmedium k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04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EE" w:rsidRPr="008C3758" w:rsidRDefault="002B59EE">
      <w:pPr>
        <w:ind w:left="705" w:hanging="705"/>
        <w:rPr>
          <w:sz w:val="24"/>
          <w:szCs w:val="24"/>
          <w:lang w:val="cs-CZ"/>
        </w:rPr>
      </w:pPr>
    </w:p>
    <w:p w:rsidR="002B59EE" w:rsidRPr="008C3758" w:rsidRDefault="008C3758">
      <w:pPr>
        <w:ind w:left="705" w:hanging="705"/>
        <w:rPr>
          <w:sz w:val="24"/>
          <w:szCs w:val="24"/>
          <w:lang w:val="cs-CZ"/>
        </w:rPr>
      </w:pPr>
      <w:r w:rsidRPr="008C3758">
        <w:rPr>
          <w:b/>
          <w:sz w:val="28"/>
          <w:szCs w:val="28"/>
          <w:lang w:val="cs-CZ"/>
        </w:rPr>
        <w:t>2. Připravte noční živné médium</w:t>
      </w:r>
    </w:p>
    <w:p w:rsidR="002B59EE" w:rsidRPr="008C3758" w:rsidRDefault="008C3758">
      <w:pPr>
        <w:tabs>
          <w:tab w:val="left" w:pos="709"/>
        </w:tabs>
        <w:ind w:left="700" w:hanging="700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 xml:space="preserve">2.1 </w:t>
      </w:r>
      <w:r w:rsidRPr="008C3758">
        <w:rPr>
          <w:sz w:val="24"/>
          <w:szCs w:val="24"/>
          <w:lang w:val="cs-CZ"/>
        </w:rPr>
        <w:tab/>
        <w:t xml:space="preserve">Aplikujte 200 ml živného </w:t>
      </w:r>
      <w:r w:rsidR="001727F6" w:rsidRPr="008C3758">
        <w:rPr>
          <w:sz w:val="24"/>
          <w:szCs w:val="24"/>
          <w:lang w:val="cs-CZ"/>
        </w:rPr>
        <w:t xml:space="preserve">média s </w:t>
      </w:r>
      <w:proofErr w:type="spellStart"/>
      <w:r w:rsidR="001727F6" w:rsidRPr="008C3758">
        <w:rPr>
          <w:i/>
          <w:sz w:val="24"/>
          <w:szCs w:val="24"/>
          <w:lang w:val="cs-CZ"/>
        </w:rPr>
        <w:t>Lactobacillus</w:t>
      </w:r>
      <w:proofErr w:type="spellEnd"/>
      <w:r w:rsidRPr="008C3758">
        <w:rPr>
          <w:i/>
          <w:sz w:val="24"/>
          <w:szCs w:val="24"/>
          <w:lang w:val="cs-CZ"/>
        </w:rPr>
        <w:t xml:space="preserve"> </w:t>
      </w:r>
      <w:proofErr w:type="spellStart"/>
      <w:r w:rsidRPr="008C3758">
        <w:rPr>
          <w:i/>
          <w:sz w:val="24"/>
          <w:szCs w:val="24"/>
          <w:lang w:val="cs-CZ"/>
        </w:rPr>
        <w:t>delbrueckii</w:t>
      </w:r>
      <w:proofErr w:type="spellEnd"/>
      <w:r w:rsidRPr="008C3758">
        <w:rPr>
          <w:i/>
          <w:sz w:val="24"/>
          <w:szCs w:val="24"/>
          <w:lang w:val="cs-CZ"/>
        </w:rPr>
        <w:t xml:space="preserve"> nebo L. </w:t>
      </w:r>
      <w:proofErr w:type="spellStart"/>
      <w:r w:rsidRPr="008C3758">
        <w:rPr>
          <w:i/>
          <w:sz w:val="24"/>
          <w:szCs w:val="24"/>
          <w:lang w:val="cs-CZ"/>
        </w:rPr>
        <w:t>plantarum</w:t>
      </w:r>
      <w:proofErr w:type="spellEnd"/>
      <w:r w:rsidRPr="008C3758">
        <w:rPr>
          <w:i/>
          <w:sz w:val="24"/>
          <w:szCs w:val="24"/>
          <w:lang w:val="cs-CZ"/>
        </w:rPr>
        <w:t xml:space="preserve"> (0,1 ml).</w:t>
      </w:r>
    </w:p>
    <w:p w:rsidR="002B59EE" w:rsidRPr="008C3758" w:rsidRDefault="008C3758">
      <w:pPr>
        <w:tabs>
          <w:tab w:val="left" w:pos="709"/>
        </w:tabs>
        <w:ind w:hanging="714"/>
        <w:rPr>
          <w:sz w:val="24"/>
          <w:szCs w:val="24"/>
          <w:lang w:val="cs-CZ"/>
        </w:rPr>
      </w:pPr>
      <w:r w:rsidRPr="008C3758">
        <w:rPr>
          <w:noProof/>
          <w:lang w:val="cs-CZ" w:eastAsia="cs-CZ"/>
        </w:rPr>
        <w:drawing>
          <wp:anchor distT="0" distB="0" distL="114300" distR="127000" simplePos="0" relativeHeight="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525780</wp:posOffset>
            </wp:positionV>
            <wp:extent cx="1485900" cy="165227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027" name="Image1" descr="C:\Users\BiotechAG\Desktop\Alessio\übernacht trü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5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3758">
        <w:rPr>
          <w:sz w:val="24"/>
          <w:szCs w:val="24"/>
          <w:lang w:val="cs-CZ"/>
        </w:rPr>
        <w:t xml:space="preserve">2.2  </w:t>
      </w:r>
      <w:r w:rsidRPr="008C3758">
        <w:rPr>
          <w:sz w:val="24"/>
          <w:szCs w:val="24"/>
          <w:lang w:val="cs-CZ"/>
        </w:rPr>
        <w:tab/>
        <w:t>Inkubujte př</w:t>
      </w:r>
      <w:r w:rsidR="001727F6" w:rsidRPr="008C3758">
        <w:rPr>
          <w:sz w:val="24"/>
          <w:szCs w:val="24"/>
          <w:lang w:val="cs-CZ"/>
        </w:rPr>
        <w:t>es noc médium na 37 °C, dokud není</w:t>
      </w:r>
      <w:r w:rsidRPr="008C3758">
        <w:rPr>
          <w:sz w:val="24"/>
          <w:szCs w:val="24"/>
          <w:lang w:val="cs-CZ"/>
        </w:rPr>
        <w:t xml:space="preserve"> viditelný zákal.</w:t>
      </w:r>
      <w:r w:rsidRPr="008C3758">
        <w:rPr>
          <w:lang w:val="cs-CZ" w:eastAsia="de-DE"/>
        </w:rPr>
        <w:t xml:space="preserve"> </w:t>
      </w:r>
    </w:p>
    <w:p w:rsidR="002B59EE" w:rsidRPr="008C3758" w:rsidRDefault="002B59EE">
      <w:pPr>
        <w:tabs>
          <w:tab w:val="left" w:pos="709"/>
        </w:tabs>
        <w:ind w:hanging="714"/>
        <w:rPr>
          <w:b/>
          <w:sz w:val="28"/>
          <w:szCs w:val="28"/>
          <w:lang w:val="cs-CZ"/>
        </w:rPr>
      </w:pPr>
    </w:p>
    <w:p w:rsidR="002B59EE" w:rsidRPr="008C3758" w:rsidRDefault="002B59EE">
      <w:pPr>
        <w:tabs>
          <w:tab w:val="left" w:pos="709"/>
        </w:tabs>
        <w:ind w:hanging="714"/>
        <w:rPr>
          <w:b/>
          <w:sz w:val="28"/>
          <w:szCs w:val="28"/>
          <w:lang w:val="cs-CZ"/>
        </w:rPr>
      </w:pPr>
    </w:p>
    <w:p w:rsidR="002B59EE" w:rsidRPr="008C3758" w:rsidRDefault="002B59EE">
      <w:pPr>
        <w:tabs>
          <w:tab w:val="left" w:pos="709"/>
        </w:tabs>
        <w:ind w:hanging="714"/>
        <w:rPr>
          <w:b/>
          <w:sz w:val="28"/>
          <w:szCs w:val="28"/>
          <w:lang w:val="cs-CZ"/>
        </w:rPr>
      </w:pPr>
    </w:p>
    <w:p w:rsidR="002B59EE" w:rsidRPr="008C3758" w:rsidRDefault="002B59EE">
      <w:pPr>
        <w:tabs>
          <w:tab w:val="left" w:pos="709"/>
        </w:tabs>
        <w:ind w:hanging="714"/>
        <w:rPr>
          <w:b/>
          <w:sz w:val="28"/>
          <w:szCs w:val="28"/>
          <w:lang w:val="cs-CZ"/>
        </w:rPr>
      </w:pPr>
    </w:p>
    <w:p w:rsidR="002B59EE" w:rsidRPr="008C3758" w:rsidRDefault="008C3758" w:rsidP="006D2AB4">
      <w:pPr>
        <w:tabs>
          <w:tab w:val="left" w:pos="709"/>
        </w:tabs>
        <w:ind w:left="0" w:firstLine="0"/>
        <w:rPr>
          <w:sz w:val="24"/>
          <w:szCs w:val="24"/>
          <w:lang w:val="cs-CZ"/>
        </w:rPr>
      </w:pPr>
      <w:r w:rsidRPr="008C3758">
        <w:rPr>
          <w:b/>
          <w:sz w:val="28"/>
          <w:szCs w:val="28"/>
          <w:lang w:val="cs-CZ"/>
        </w:rPr>
        <w:lastRenderedPageBreak/>
        <w:t>3. Příprava fermentace</w:t>
      </w:r>
    </w:p>
    <w:p w:rsidR="002B59EE" w:rsidRPr="008C3758" w:rsidRDefault="008C3758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 xml:space="preserve">3.1 </w:t>
      </w:r>
      <w:r w:rsidRPr="008C3758">
        <w:rPr>
          <w:sz w:val="24"/>
          <w:szCs w:val="24"/>
          <w:lang w:val="cs-CZ"/>
        </w:rPr>
        <w:tab/>
        <w:t>Fermentace probíhá za násl</w:t>
      </w:r>
      <w:r w:rsidR="001727F6" w:rsidRPr="008C3758">
        <w:rPr>
          <w:sz w:val="24"/>
          <w:szCs w:val="24"/>
          <w:lang w:val="cs-CZ"/>
        </w:rPr>
        <w:t>edujících podmínek</w:t>
      </w:r>
      <w:r w:rsidR="001727F6" w:rsidRPr="008C3758">
        <w:rPr>
          <w:sz w:val="24"/>
          <w:szCs w:val="24"/>
          <w:lang w:val="cs-CZ"/>
        </w:rPr>
        <w:br/>
        <w:t xml:space="preserve">- 37 °C </w:t>
      </w:r>
      <w:r w:rsidR="001727F6" w:rsidRPr="008C3758">
        <w:rPr>
          <w:sz w:val="24"/>
          <w:szCs w:val="24"/>
          <w:lang w:val="cs-CZ"/>
        </w:rPr>
        <w:tab/>
        <w:t>nap</w:t>
      </w:r>
      <w:r w:rsidRPr="008C3758">
        <w:rPr>
          <w:sz w:val="24"/>
          <w:szCs w:val="24"/>
          <w:lang w:val="cs-CZ"/>
        </w:rPr>
        <w:t>ř. ve vodní lázn</w:t>
      </w:r>
      <w:r w:rsidR="001727F6" w:rsidRPr="008C3758">
        <w:rPr>
          <w:sz w:val="24"/>
          <w:szCs w:val="24"/>
          <w:lang w:val="cs-CZ"/>
        </w:rPr>
        <w:t>i</w:t>
      </w:r>
      <w:r w:rsidR="001727F6" w:rsidRPr="008C3758">
        <w:rPr>
          <w:sz w:val="24"/>
          <w:szCs w:val="24"/>
          <w:lang w:val="cs-CZ"/>
        </w:rPr>
        <w:br/>
        <w:t xml:space="preserve">- míchání 100 </w:t>
      </w:r>
      <w:proofErr w:type="spellStart"/>
      <w:r w:rsidR="001727F6" w:rsidRPr="008C3758">
        <w:rPr>
          <w:sz w:val="24"/>
          <w:szCs w:val="24"/>
          <w:lang w:val="cs-CZ"/>
        </w:rPr>
        <w:t>rpm</w:t>
      </w:r>
      <w:proofErr w:type="spellEnd"/>
      <w:r w:rsidR="001727F6" w:rsidRPr="008C3758">
        <w:rPr>
          <w:sz w:val="24"/>
          <w:szCs w:val="24"/>
          <w:lang w:val="cs-CZ"/>
        </w:rPr>
        <w:br/>
        <w:t>- pH musí být mezi 5,0 – 6,</w:t>
      </w:r>
      <w:r w:rsidRPr="008C3758">
        <w:rPr>
          <w:sz w:val="24"/>
          <w:szCs w:val="24"/>
          <w:lang w:val="cs-CZ"/>
        </w:rPr>
        <w:t>0</w:t>
      </w:r>
      <w:r w:rsidRPr="008C3758">
        <w:rPr>
          <w:sz w:val="24"/>
          <w:szCs w:val="24"/>
          <w:lang w:val="cs-CZ"/>
        </w:rPr>
        <w:br/>
      </w:r>
    </w:p>
    <w:p w:rsidR="002B59EE" w:rsidRPr="008C3758" w:rsidRDefault="008C3758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 xml:space="preserve">3.2 </w:t>
      </w:r>
      <w:r w:rsidRPr="008C3758">
        <w:rPr>
          <w:sz w:val="24"/>
          <w:szCs w:val="24"/>
          <w:lang w:val="cs-CZ"/>
        </w:rPr>
        <w:tab/>
        <w:t>Smíchejte fermentační médium s</w:t>
      </w:r>
      <w:r w:rsidR="001727F6" w:rsidRPr="008C3758">
        <w:rPr>
          <w:sz w:val="24"/>
          <w:szCs w:val="24"/>
          <w:lang w:val="cs-CZ"/>
        </w:rPr>
        <w:t xml:space="preserve"> nočním </w:t>
      </w:r>
      <w:r w:rsidRPr="008C3758">
        <w:rPr>
          <w:sz w:val="24"/>
          <w:szCs w:val="24"/>
          <w:lang w:val="cs-CZ"/>
        </w:rPr>
        <w:t>médiem v poměru 10 : 1.</w:t>
      </w:r>
      <w:r w:rsidRPr="008C3758">
        <w:rPr>
          <w:sz w:val="24"/>
          <w:szCs w:val="24"/>
          <w:lang w:val="cs-CZ"/>
        </w:rPr>
        <w:br/>
      </w:r>
      <w:r w:rsidRPr="008C3758">
        <w:rPr>
          <w:color w:val="FF0000"/>
          <w:sz w:val="24"/>
          <w:szCs w:val="24"/>
          <w:lang w:val="cs-CZ"/>
        </w:rPr>
        <w:t>Úkol 1:</w:t>
      </w:r>
      <w:r w:rsidRPr="008C3758">
        <w:rPr>
          <w:color w:val="FF0000"/>
          <w:sz w:val="24"/>
          <w:szCs w:val="24"/>
          <w:lang w:val="cs-CZ"/>
        </w:rPr>
        <w:br/>
        <w:t>Na začátku</w:t>
      </w:r>
      <w:r w:rsidR="00C43BCF" w:rsidRPr="008C3758">
        <w:rPr>
          <w:color w:val="FF0000"/>
          <w:sz w:val="24"/>
          <w:szCs w:val="24"/>
          <w:lang w:val="cs-CZ"/>
        </w:rPr>
        <w:t xml:space="preserve"> (</w:t>
      </w:r>
      <w:proofErr w:type="spellStart"/>
      <w:r w:rsidR="00C43BCF" w:rsidRPr="008C3758">
        <w:rPr>
          <w:color w:val="FF0000"/>
          <w:sz w:val="24"/>
          <w:szCs w:val="24"/>
          <w:lang w:val="cs-CZ"/>
        </w:rPr>
        <w:t>t</w:t>
      </w:r>
      <w:r w:rsidR="00C43BCF" w:rsidRPr="008C3758">
        <w:rPr>
          <w:color w:val="FF0000"/>
          <w:sz w:val="24"/>
          <w:szCs w:val="24"/>
          <w:vertAlign w:val="subscript"/>
          <w:lang w:val="cs-CZ"/>
        </w:rPr>
        <w:t>0</w:t>
      </w:r>
      <w:proofErr w:type="spellEnd"/>
      <w:r w:rsidR="00C43BCF" w:rsidRPr="008C3758">
        <w:rPr>
          <w:color w:val="FF0000"/>
          <w:sz w:val="24"/>
          <w:szCs w:val="24"/>
          <w:lang w:val="cs-CZ"/>
        </w:rPr>
        <w:t>) odeberte vzorek a</w:t>
      </w:r>
      <w:r w:rsidRPr="008C3758">
        <w:rPr>
          <w:color w:val="FF0000"/>
          <w:sz w:val="24"/>
          <w:szCs w:val="24"/>
          <w:lang w:val="cs-CZ"/>
        </w:rPr>
        <w:t xml:space="preserve"> z</w:t>
      </w:r>
      <w:r w:rsidR="001727F6" w:rsidRPr="008C3758">
        <w:rPr>
          <w:color w:val="FF0000"/>
          <w:sz w:val="24"/>
          <w:szCs w:val="24"/>
          <w:lang w:val="cs-CZ"/>
        </w:rPr>
        <w:t>měřt</w:t>
      </w:r>
      <w:r w:rsidR="00C43BCF" w:rsidRPr="008C3758">
        <w:rPr>
          <w:color w:val="FF0000"/>
          <w:sz w:val="24"/>
          <w:szCs w:val="24"/>
          <w:lang w:val="cs-CZ"/>
        </w:rPr>
        <w:t xml:space="preserve">e optickou </w:t>
      </w:r>
      <w:proofErr w:type="spellStart"/>
      <w:r w:rsidR="00C43BCF" w:rsidRPr="008C3758">
        <w:rPr>
          <w:color w:val="FF0000"/>
          <w:sz w:val="24"/>
          <w:szCs w:val="24"/>
          <w:lang w:val="cs-CZ"/>
        </w:rPr>
        <w:t>denzitu</w:t>
      </w:r>
      <w:proofErr w:type="spellEnd"/>
      <w:r w:rsidR="001727F6" w:rsidRPr="008C3758">
        <w:rPr>
          <w:color w:val="FF0000"/>
          <w:sz w:val="24"/>
          <w:szCs w:val="24"/>
          <w:lang w:val="cs-CZ"/>
        </w:rPr>
        <w:t xml:space="preserve"> při vlnové délce</w:t>
      </w:r>
      <w:r w:rsidRPr="008C3758">
        <w:rPr>
          <w:color w:val="FF0000"/>
          <w:sz w:val="24"/>
          <w:szCs w:val="24"/>
          <w:lang w:val="cs-CZ"/>
        </w:rPr>
        <w:t xml:space="preserve"> 600 </w:t>
      </w:r>
      <w:proofErr w:type="spellStart"/>
      <w:r w:rsidRPr="008C3758">
        <w:rPr>
          <w:color w:val="FF0000"/>
          <w:sz w:val="24"/>
          <w:szCs w:val="24"/>
          <w:lang w:val="cs-CZ"/>
        </w:rPr>
        <w:t>nm</w:t>
      </w:r>
      <w:proofErr w:type="spellEnd"/>
      <w:r w:rsidRPr="008C3758">
        <w:rPr>
          <w:color w:val="FF0000"/>
          <w:sz w:val="24"/>
          <w:szCs w:val="24"/>
          <w:lang w:val="cs-CZ"/>
        </w:rPr>
        <w:t xml:space="preserve"> a koncentra</w:t>
      </w:r>
      <w:r w:rsidR="001727F6" w:rsidRPr="008C3758">
        <w:rPr>
          <w:color w:val="FF0000"/>
          <w:sz w:val="24"/>
          <w:szCs w:val="24"/>
          <w:lang w:val="cs-CZ"/>
        </w:rPr>
        <w:t xml:space="preserve">ci kyseliny mléčné a glukózy při vlnové délce </w:t>
      </w:r>
      <w:r w:rsidRPr="008C3758">
        <w:rPr>
          <w:color w:val="FF0000"/>
          <w:sz w:val="24"/>
          <w:szCs w:val="24"/>
          <w:lang w:val="cs-CZ"/>
        </w:rPr>
        <w:t xml:space="preserve">340 </w:t>
      </w:r>
      <w:proofErr w:type="spellStart"/>
      <w:r w:rsidRPr="008C3758">
        <w:rPr>
          <w:color w:val="FF0000"/>
          <w:sz w:val="24"/>
          <w:szCs w:val="24"/>
          <w:lang w:val="cs-CZ"/>
        </w:rPr>
        <w:t>nm</w:t>
      </w:r>
      <w:proofErr w:type="spellEnd"/>
      <w:r w:rsidRPr="008C3758">
        <w:rPr>
          <w:color w:val="FF0000"/>
          <w:sz w:val="24"/>
          <w:szCs w:val="24"/>
          <w:lang w:val="cs-CZ"/>
        </w:rPr>
        <w:t>.</w:t>
      </w:r>
    </w:p>
    <w:p w:rsidR="002B59EE" w:rsidRPr="008C3758" w:rsidRDefault="008C3758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8C3758">
        <w:rPr>
          <w:noProof/>
          <w:sz w:val="24"/>
          <w:szCs w:val="24"/>
          <w:lang w:val="cs-CZ" w:eastAsia="cs-CZ"/>
        </w:rPr>
        <w:drawing>
          <wp:inline distT="0" distB="0" distL="19050" distR="4445">
            <wp:extent cx="2014854" cy="1613535"/>
            <wp:effectExtent l="0" t="0" r="0" b="0"/>
            <wp:docPr id="1028" name="Image1" descr="C:\Users\BiotechAG\Desktop\Alessio\selbstgebaut gurkeng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="http://schemas.openxmlformats.org/wordprocessingml/2006/main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4854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9EE" w:rsidRPr="008C3758" w:rsidRDefault="002B59EE">
      <w:pPr>
        <w:ind w:left="708" w:hanging="663"/>
        <w:rPr>
          <w:sz w:val="24"/>
          <w:szCs w:val="24"/>
          <w:lang w:val="cs-CZ"/>
        </w:rPr>
      </w:pPr>
    </w:p>
    <w:p w:rsidR="002B59EE" w:rsidRPr="008C3758" w:rsidRDefault="008C3758">
      <w:pPr>
        <w:ind w:left="708" w:hanging="663"/>
        <w:rPr>
          <w:b/>
          <w:sz w:val="28"/>
          <w:szCs w:val="28"/>
          <w:lang w:val="cs-CZ"/>
        </w:rPr>
      </w:pPr>
      <w:r w:rsidRPr="008C3758">
        <w:rPr>
          <w:b/>
          <w:sz w:val="28"/>
          <w:szCs w:val="28"/>
          <w:lang w:val="cs-CZ"/>
        </w:rPr>
        <w:t>4. Fermentace</w:t>
      </w:r>
    </w:p>
    <w:p w:rsidR="002B59EE" w:rsidRPr="008C3758" w:rsidRDefault="00B00E6E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>4.1</w:t>
      </w:r>
      <w:r w:rsidRPr="008C3758">
        <w:rPr>
          <w:sz w:val="24"/>
          <w:szCs w:val="24"/>
          <w:lang w:val="cs-CZ"/>
        </w:rPr>
        <w:tab/>
        <w:t>Fermentujte 2</w:t>
      </w:r>
      <w:r w:rsidR="008C3758" w:rsidRPr="008C3758">
        <w:rPr>
          <w:sz w:val="24"/>
          <w:szCs w:val="24"/>
          <w:lang w:val="cs-CZ"/>
        </w:rPr>
        <w:t xml:space="preserve"> d</w:t>
      </w:r>
      <w:r w:rsidRPr="008C3758">
        <w:rPr>
          <w:sz w:val="24"/>
          <w:szCs w:val="24"/>
          <w:lang w:val="cs-CZ"/>
        </w:rPr>
        <w:t>ny při teplotě 37 °C a pH asi 5,</w:t>
      </w:r>
      <w:r w:rsidR="008C3758" w:rsidRPr="008C3758">
        <w:rPr>
          <w:sz w:val="24"/>
          <w:szCs w:val="24"/>
          <w:lang w:val="cs-CZ"/>
        </w:rPr>
        <w:t>5.</w:t>
      </w:r>
    </w:p>
    <w:p w:rsidR="002B59EE" w:rsidRPr="008C3758" w:rsidRDefault="008C3758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  <w:t xml:space="preserve">Pro neutralizaci vyrobené kyseliny mléčné přidejte </w:t>
      </w:r>
      <w:proofErr w:type="spellStart"/>
      <w:r w:rsidR="00C43BCF" w:rsidRPr="008C3758">
        <w:rPr>
          <w:sz w:val="24"/>
          <w:szCs w:val="24"/>
          <w:lang w:val="cs-CZ"/>
        </w:rPr>
        <w:t>2M</w:t>
      </w:r>
      <w:proofErr w:type="spellEnd"/>
      <w:r w:rsidRPr="008C3758">
        <w:rPr>
          <w:sz w:val="24"/>
          <w:szCs w:val="24"/>
          <w:lang w:val="cs-CZ"/>
        </w:rPr>
        <w:t xml:space="preserve"> </w:t>
      </w:r>
      <w:proofErr w:type="spellStart"/>
      <w:r w:rsidRPr="008C3758">
        <w:rPr>
          <w:sz w:val="24"/>
          <w:szCs w:val="24"/>
          <w:lang w:val="cs-CZ"/>
        </w:rPr>
        <w:t>NaOH</w:t>
      </w:r>
      <w:proofErr w:type="spellEnd"/>
      <w:r w:rsidRPr="008C3758">
        <w:rPr>
          <w:sz w:val="24"/>
          <w:szCs w:val="24"/>
          <w:lang w:val="cs-CZ"/>
        </w:rPr>
        <w:t>.</w:t>
      </w:r>
    </w:p>
    <w:p w:rsidR="002B59EE" w:rsidRPr="008C3758" w:rsidRDefault="008C3758" w:rsidP="00B00E6E">
      <w:pPr>
        <w:ind w:left="708" w:hanging="663"/>
        <w:rPr>
          <w:sz w:val="24"/>
          <w:szCs w:val="24"/>
          <w:lang w:val="cs-CZ"/>
        </w:rPr>
      </w:pPr>
      <w:r w:rsidRPr="008C3758">
        <w:rPr>
          <w:sz w:val="24"/>
          <w:szCs w:val="24"/>
          <w:lang w:val="cs-CZ"/>
        </w:rPr>
        <w:tab/>
      </w:r>
      <w:r w:rsidRPr="008C3758">
        <w:rPr>
          <w:color w:val="FF0000"/>
          <w:sz w:val="24"/>
          <w:szCs w:val="24"/>
          <w:lang w:val="cs-CZ"/>
        </w:rPr>
        <w:t>Úkol 2:</w:t>
      </w:r>
      <w:r w:rsidRPr="008C3758">
        <w:rPr>
          <w:color w:val="FF0000"/>
          <w:sz w:val="24"/>
          <w:szCs w:val="24"/>
          <w:lang w:val="cs-CZ"/>
        </w:rPr>
        <w:br/>
      </w:r>
      <w:r w:rsidR="00F050F2" w:rsidRPr="008C3758">
        <w:rPr>
          <w:color w:val="FF0000"/>
          <w:sz w:val="24"/>
          <w:szCs w:val="24"/>
          <w:lang w:val="cs-CZ"/>
        </w:rPr>
        <w:t>V průběhu fermentace měřte k</w:t>
      </w:r>
      <w:r w:rsidRPr="008C3758">
        <w:rPr>
          <w:color w:val="FF0000"/>
          <w:sz w:val="24"/>
          <w:szCs w:val="24"/>
          <w:lang w:val="cs-CZ"/>
        </w:rPr>
        <w:t>aždé dvě ho</w:t>
      </w:r>
      <w:r w:rsidR="00F050F2" w:rsidRPr="008C3758">
        <w:rPr>
          <w:color w:val="FF0000"/>
          <w:sz w:val="24"/>
          <w:szCs w:val="24"/>
          <w:lang w:val="cs-CZ"/>
        </w:rPr>
        <w:t>diny</w:t>
      </w:r>
      <w:r w:rsidR="00C43BCF" w:rsidRPr="008C3758">
        <w:rPr>
          <w:color w:val="FF0000"/>
          <w:sz w:val="24"/>
          <w:szCs w:val="24"/>
          <w:lang w:val="cs-CZ"/>
        </w:rPr>
        <w:t xml:space="preserve"> optickou </w:t>
      </w:r>
      <w:proofErr w:type="spellStart"/>
      <w:r w:rsidR="00C43BCF" w:rsidRPr="008C3758">
        <w:rPr>
          <w:color w:val="FF0000"/>
          <w:sz w:val="24"/>
          <w:szCs w:val="24"/>
          <w:lang w:val="cs-CZ"/>
        </w:rPr>
        <w:t>denzitu</w:t>
      </w:r>
      <w:proofErr w:type="spellEnd"/>
      <w:r w:rsidR="00B00E6E" w:rsidRPr="008C3758">
        <w:rPr>
          <w:color w:val="FF0000"/>
          <w:sz w:val="24"/>
          <w:szCs w:val="24"/>
          <w:lang w:val="cs-CZ"/>
        </w:rPr>
        <w:t xml:space="preserve"> nového vzorku</w:t>
      </w:r>
      <w:r w:rsidR="00C43BCF" w:rsidRPr="008C3758">
        <w:rPr>
          <w:color w:val="FF0000"/>
          <w:sz w:val="24"/>
          <w:szCs w:val="24"/>
          <w:lang w:val="cs-CZ"/>
        </w:rPr>
        <w:t xml:space="preserve"> a koncentraci glukó</w:t>
      </w:r>
      <w:r w:rsidRPr="008C3758">
        <w:rPr>
          <w:color w:val="FF0000"/>
          <w:sz w:val="24"/>
          <w:szCs w:val="24"/>
          <w:lang w:val="cs-CZ"/>
        </w:rPr>
        <w:t>zy a kyseliny mlé</w:t>
      </w:r>
      <w:r w:rsidR="00C43BCF" w:rsidRPr="008C3758">
        <w:rPr>
          <w:color w:val="FF0000"/>
          <w:sz w:val="24"/>
          <w:szCs w:val="24"/>
          <w:lang w:val="cs-CZ"/>
        </w:rPr>
        <w:t>čné</w:t>
      </w:r>
      <w:r w:rsidRPr="008C3758">
        <w:rPr>
          <w:color w:val="FF0000"/>
          <w:sz w:val="24"/>
          <w:szCs w:val="24"/>
          <w:lang w:val="cs-CZ"/>
        </w:rPr>
        <w:t>.</w:t>
      </w:r>
      <w:r w:rsidRPr="008C3758">
        <w:rPr>
          <w:sz w:val="24"/>
          <w:szCs w:val="24"/>
          <w:lang w:val="cs-CZ"/>
        </w:rPr>
        <w:br/>
      </w:r>
      <w:bookmarkStart w:id="1" w:name="_GoBack"/>
      <w:bookmarkEnd w:id="1"/>
      <w:r w:rsidRPr="008C3758">
        <w:rPr>
          <w:sz w:val="24"/>
          <w:szCs w:val="24"/>
          <w:lang w:val="cs-CZ"/>
        </w:rPr>
        <w:br/>
        <w:t>Když je g</w:t>
      </w:r>
      <w:r w:rsidR="00B00E6E" w:rsidRPr="008C3758">
        <w:rPr>
          <w:sz w:val="24"/>
          <w:szCs w:val="24"/>
          <w:lang w:val="cs-CZ"/>
        </w:rPr>
        <w:t xml:space="preserve">lukóza spotřebovaná, </w:t>
      </w:r>
      <w:r w:rsidR="00F050F2" w:rsidRPr="008C3758">
        <w:rPr>
          <w:sz w:val="24"/>
          <w:szCs w:val="24"/>
          <w:lang w:val="cs-CZ"/>
        </w:rPr>
        <w:t>nakrmte médium</w:t>
      </w:r>
      <w:r w:rsidRPr="008C3758">
        <w:rPr>
          <w:sz w:val="24"/>
          <w:szCs w:val="24"/>
          <w:lang w:val="cs-CZ"/>
        </w:rPr>
        <w:t xml:space="preserve"> roztok</w:t>
      </w:r>
      <w:r>
        <w:rPr>
          <w:sz w:val="24"/>
          <w:szCs w:val="24"/>
          <w:lang w:val="cs-CZ"/>
        </w:rPr>
        <w:t xml:space="preserve">em glukózy o koncentraci </w:t>
      </w:r>
      <w:r>
        <w:rPr>
          <w:sz w:val="24"/>
          <w:szCs w:val="24"/>
          <w:lang w:val="cs-CZ"/>
        </w:rPr>
        <w:br/>
        <w:t xml:space="preserve">180 </w:t>
      </w:r>
      <w:r w:rsidR="00B00E6E" w:rsidRPr="008C3758">
        <w:rPr>
          <w:sz w:val="24"/>
          <w:szCs w:val="24"/>
          <w:lang w:val="cs-CZ"/>
        </w:rPr>
        <w:t>g/l</w:t>
      </w:r>
      <w:r>
        <w:rPr>
          <w:sz w:val="24"/>
          <w:szCs w:val="24"/>
          <w:lang w:val="cs-CZ"/>
        </w:rPr>
        <w:t>,</w:t>
      </w:r>
      <w:r w:rsidR="00B00E6E" w:rsidRPr="008C3758">
        <w:rPr>
          <w:sz w:val="24"/>
          <w:szCs w:val="24"/>
          <w:lang w:val="cs-CZ"/>
        </w:rPr>
        <w:t xml:space="preserve"> takže koncentrace bude 10 g/l</w:t>
      </w:r>
    </w:p>
    <w:sectPr w:rsidR="002B59EE" w:rsidRPr="008C3758" w:rsidSect="002B59EE">
      <w:headerReference w:type="default" r:id="rId9"/>
      <w:pgSz w:w="11906" w:h="16838"/>
      <w:pgMar w:top="624" w:right="567" w:bottom="567" w:left="567" w:header="567" w:footer="0" w:gutter="0"/>
      <w:cols w:num="2" w:space="566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9EE" w:rsidRDefault="002B59EE" w:rsidP="002B59EE">
      <w:pPr>
        <w:spacing w:after="0" w:line="240" w:lineRule="auto"/>
      </w:pPr>
      <w:r>
        <w:separator/>
      </w:r>
    </w:p>
  </w:endnote>
  <w:endnote w:type="continuationSeparator" w:id="0">
    <w:p w:rsidR="002B59EE" w:rsidRDefault="002B59EE" w:rsidP="002B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Marath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9EE" w:rsidRDefault="002B59EE" w:rsidP="002B59EE">
      <w:pPr>
        <w:spacing w:after="0" w:line="240" w:lineRule="auto"/>
      </w:pPr>
      <w:r>
        <w:separator/>
      </w:r>
    </w:p>
  </w:footnote>
  <w:footnote w:type="continuationSeparator" w:id="0">
    <w:p w:rsidR="002B59EE" w:rsidRDefault="002B59EE" w:rsidP="002B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9EE" w:rsidRDefault="008C3758">
    <w:pPr>
      <w:pStyle w:val="Header"/>
      <w:jc w:val="center"/>
    </w:pPr>
    <w:proofErr w:type="spellStart"/>
    <w:r>
      <w:rPr>
        <w:b/>
        <w:sz w:val="40"/>
        <w:szCs w:val="40"/>
        <w:u w:val="single"/>
      </w:rPr>
      <w:t>Výroba</w:t>
    </w:r>
    <w:proofErr w:type="spellEnd"/>
    <w:r>
      <w:rPr>
        <w:b/>
        <w:sz w:val="40"/>
        <w:szCs w:val="40"/>
        <w:u w:val="single"/>
      </w:rPr>
      <w:t xml:space="preserve"> </w:t>
    </w:r>
    <w:proofErr w:type="spellStart"/>
    <w:r>
      <w:rPr>
        <w:b/>
        <w:sz w:val="40"/>
        <w:szCs w:val="40"/>
        <w:u w:val="single"/>
      </w:rPr>
      <w:t>kyseliny</w:t>
    </w:r>
    <w:proofErr w:type="spellEnd"/>
    <w:r>
      <w:rPr>
        <w:b/>
        <w:sz w:val="40"/>
        <w:szCs w:val="40"/>
        <w:u w:val="single"/>
      </w:rPr>
      <w:t xml:space="preserve"> </w:t>
    </w:r>
    <w:proofErr w:type="spellStart"/>
    <w:r>
      <w:rPr>
        <w:b/>
        <w:sz w:val="40"/>
        <w:szCs w:val="40"/>
        <w:u w:val="single"/>
      </w:rPr>
      <w:t>mléčné</w:t>
    </w:r>
    <w:proofErr w:type="spellEnd"/>
  </w:p>
  <w:p w:rsidR="002B59EE" w:rsidRDefault="002B59EE">
    <w:pPr>
      <w:pStyle w:val="Header"/>
      <w:jc w:val="center"/>
      <w:rPr>
        <w:b/>
        <w:sz w:val="36"/>
        <w:szCs w:val="36"/>
        <w:u w:val="single"/>
      </w:rPr>
    </w:pPr>
  </w:p>
  <w:p w:rsidR="002B59EE" w:rsidRDefault="002B59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59EE"/>
    <w:rsid w:val="00026BE1"/>
    <w:rsid w:val="00105151"/>
    <w:rsid w:val="00107704"/>
    <w:rsid w:val="001727F6"/>
    <w:rsid w:val="002B59EE"/>
    <w:rsid w:val="00451BFC"/>
    <w:rsid w:val="005B4C09"/>
    <w:rsid w:val="006D2AB4"/>
    <w:rsid w:val="008C3758"/>
    <w:rsid w:val="00A23A1C"/>
    <w:rsid w:val="00B00E6E"/>
    <w:rsid w:val="00C43BCF"/>
    <w:rsid w:val="00F02E4C"/>
    <w:rsid w:val="00F050F2"/>
    <w:rsid w:val="00F8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59EE"/>
    <w:pPr>
      <w:spacing w:after="200" w:line="276" w:lineRule="auto"/>
      <w:ind w:left="714" w:hanging="35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">
    <w:name w:val="Heading 1"/>
    <w:basedOn w:val="Heading"/>
    <w:qFormat/>
    <w:rsid w:val="002B59EE"/>
  </w:style>
  <w:style w:type="character" w:customStyle="1" w:styleId="KopfzeileZeichen">
    <w:name w:val="Kopfzeile Zeichen"/>
    <w:basedOn w:val="Standardnpsmoodstavce"/>
    <w:link w:val="Header"/>
    <w:uiPriority w:val="99"/>
    <w:qFormat/>
    <w:rsid w:val="002B59EE"/>
  </w:style>
  <w:style w:type="character" w:customStyle="1" w:styleId="FuzeileZeichen">
    <w:name w:val="Fußzeile Zeichen"/>
    <w:basedOn w:val="Standardnpsmoodstavce"/>
    <w:link w:val="Footer"/>
    <w:uiPriority w:val="99"/>
    <w:qFormat/>
    <w:rsid w:val="002B59EE"/>
  </w:style>
  <w:style w:type="character" w:customStyle="1" w:styleId="TextbublinyChar">
    <w:name w:val="Text bubliny Char"/>
    <w:basedOn w:val="Standardnpsmoodstavce"/>
    <w:link w:val="Textbubliny"/>
    <w:uiPriority w:val="99"/>
    <w:qFormat/>
    <w:rsid w:val="002B59E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uiPriority w:val="99"/>
    <w:rsid w:val="002B59EE"/>
    <w:rPr>
      <w:color w:val="0000FF"/>
      <w:u w:val="single"/>
    </w:rPr>
  </w:style>
  <w:style w:type="paragraph" w:customStyle="1" w:styleId="Heading">
    <w:name w:val="Heading"/>
    <w:basedOn w:val="Normln"/>
    <w:next w:val="Zkladntext"/>
    <w:qFormat/>
    <w:rsid w:val="002B59EE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Zkladntext">
    <w:name w:val="Body Text"/>
    <w:basedOn w:val="Normln"/>
    <w:rsid w:val="002B59EE"/>
    <w:pPr>
      <w:spacing w:after="140" w:line="288" w:lineRule="auto"/>
    </w:pPr>
  </w:style>
  <w:style w:type="paragraph" w:styleId="Seznam">
    <w:name w:val="List"/>
    <w:basedOn w:val="Zkladntext"/>
    <w:rsid w:val="002B59EE"/>
    <w:rPr>
      <w:rFonts w:cs="Lohit Marathi"/>
    </w:rPr>
  </w:style>
  <w:style w:type="paragraph" w:customStyle="1" w:styleId="Caption">
    <w:name w:val="Caption"/>
    <w:basedOn w:val="Normln"/>
    <w:qFormat/>
    <w:rsid w:val="002B59EE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customStyle="1" w:styleId="Index">
    <w:name w:val="Index"/>
    <w:basedOn w:val="Normln"/>
    <w:qFormat/>
    <w:rsid w:val="002B59EE"/>
    <w:pPr>
      <w:suppressLineNumbers/>
    </w:pPr>
    <w:rPr>
      <w:rFonts w:cs="Lohit Marathi"/>
    </w:rPr>
  </w:style>
  <w:style w:type="paragraph" w:customStyle="1" w:styleId="Header">
    <w:name w:val="Header"/>
    <w:basedOn w:val="Normln"/>
    <w:link w:val="KopfzeileZeichen"/>
    <w:uiPriority w:val="99"/>
    <w:rsid w:val="002B59E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FuzeileZeichen"/>
    <w:uiPriority w:val="99"/>
    <w:rsid w:val="002B59EE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B59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qFormat/>
    <w:rsid w:val="002B59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Biotech</dc:creator>
  <cp:lastModifiedBy>Uživatel</cp:lastModifiedBy>
  <cp:revision>17</cp:revision>
  <cp:lastPrinted>2016-07-21T13:46:00Z</cp:lastPrinted>
  <dcterms:created xsi:type="dcterms:W3CDTF">2017-07-30T14:56:00Z</dcterms:created>
  <dcterms:modified xsi:type="dcterms:W3CDTF">2017-09-28T11:20:00Z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